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91" w:rsidRPr="00446A91" w:rsidRDefault="00446A91" w:rsidP="00446A9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6A91">
        <w:rPr>
          <w:rFonts w:ascii="Times New Roman" w:hAnsi="Times New Roman" w:cs="Times New Roman"/>
          <w:i/>
          <w:sz w:val="24"/>
          <w:szCs w:val="24"/>
        </w:rPr>
        <w:t>Comisia de calificare și evaluare a experților judiciari</w:t>
      </w:r>
    </w:p>
    <w:p w:rsidR="00446A91" w:rsidRDefault="00446A91" w:rsidP="00446A91">
      <w:pPr>
        <w:jc w:val="center"/>
      </w:pPr>
    </w:p>
    <w:p w:rsidR="00446A91" w:rsidRPr="00446A91" w:rsidRDefault="00446A91" w:rsidP="00446A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91">
        <w:rPr>
          <w:rFonts w:ascii="Times New Roman" w:hAnsi="Times New Roman" w:cs="Times New Roman"/>
          <w:b/>
          <w:sz w:val="24"/>
          <w:szCs w:val="24"/>
        </w:rPr>
        <w:t>LISTA</w:t>
      </w:r>
    </w:p>
    <w:p w:rsidR="00C93EBA" w:rsidRDefault="00446A91" w:rsidP="00446A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91">
        <w:rPr>
          <w:rFonts w:ascii="Times New Roman" w:hAnsi="Times New Roman" w:cs="Times New Roman"/>
          <w:b/>
          <w:sz w:val="24"/>
          <w:szCs w:val="24"/>
        </w:rPr>
        <w:t>experților judiciari car</w:t>
      </w:r>
      <w:r w:rsidR="00713BD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FE050E">
        <w:rPr>
          <w:rFonts w:ascii="Times New Roman" w:hAnsi="Times New Roman" w:cs="Times New Roman"/>
          <w:b/>
          <w:sz w:val="24"/>
          <w:szCs w:val="24"/>
        </w:rPr>
        <w:t>urmează a fi supuși evaluării ordinare, planificați pentru trimes</w:t>
      </w:r>
      <w:r w:rsidR="00713BDE">
        <w:rPr>
          <w:rFonts w:ascii="Times New Roman" w:hAnsi="Times New Roman" w:cs="Times New Roman"/>
          <w:b/>
          <w:sz w:val="24"/>
          <w:szCs w:val="24"/>
        </w:rPr>
        <w:t>trul IV</w:t>
      </w:r>
      <w:r w:rsidRPr="00446A91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446A91" w:rsidRDefault="00446A91" w:rsidP="00446A9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01" w:type="dxa"/>
        <w:tblInd w:w="-454" w:type="dxa"/>
        <w:tblLook w:val="04A0"/>
      </w:tblPr>
      <w:tblGrid>
        <w:gridCol w:w="873"/>
        <w:gridCol w:w="1666"/>
        <w:gridCol w:w="1979"/>
        <w:gridCol w:w="5683"/>
      </w:tblGrid>
      <w:tr w:rsidR="0076138A" w:rsidTr="0076138A">
        <w:tc>
          <w:tcPr>
            <w:tcW w:w="873" w:type="dxa"/>
          </w:tcPr>
          <w:p w:rsidR="0076138A" w:rsidRDefault="0076138A" w:rsidP="0076138A">
            <w:pPr>
              <w:pStyle w:val="NoSpacing"/>
              <w:ind w:righ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1666" w:type="dxa"/>
          </w:tcPr>
          <w:p w:rsidR="0076138A" w:rsidRDefault="0076138A" w:rsidP="0076138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Instituția publică de expertiză judiciară</w:t>
            </w:r>
          </w:p>
        </w:tc>
        <w:tc>
          <w:tcPr>
            <w:tcW w:w="1979" w:type="dxa"/>
          </w:tcPr>
          <w:p w:rsidR="0076138A" w:rsidRDefault="0076138A" w:rsidP="0076138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Numele, prenumele expertului judiciar</w:t>
            </w:r>
          </w:p>
        </w:tc>
        <w:tc>
          <w:tcPr>
            <w:tcW w:w="5683" w:type="dxa"/>
          </w:tcPr>
          <w:p w:rsidR="0076138A" w:rsidRDefault="0076138A" w:rsidP="0076138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Specialitatea de expertiză</w:t>
            </w:r>
          </w:p>
        </w:tc>
      </w:tr>
      <w:tr w:rsidR="00DA044A" w:rsidTr="008A321A">
        <w:tc>
          <w:tcPr>
            <w:tcW w:w="873" w:type="dxa"/>
          </w:tcPr>
          <w:p w:rsidR="00DA044A" w:rsidRDefault="00DA044A" w:rsidP="0076138A">
            <w:pPr>
              <w:pStyle w:val="NoSpacing"/>
              <w:numPr>
                <w:ilvl w:val="0"/>
                <w:numId w:val="2"/>
              </w:numPr>
              <w:ind w:left="273" w:hanging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DA044A" w:rsidRDefault="00DA044A" w:rsidP="0076138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Centrul de Medicină Legală</w:t>
            </w:r>
          </w:p>
        </w:tc>
        <w:tc>
          <w:tcPr>
            <w:tcW w:w="1979" w:type="dxa"/>
          </w:tcPr>
          <w:p w:rsidR="009A00E9" w:rsidRDefault="00DA044A" w:rsidP="002564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135285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erman Tatiana</w:t>
            </w:r>
            <w:r w:rsidR="00080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A044A" w:rsidRDefault="000809A9" w:rsidP="002564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9A9">
              <w:rPr>
                <w:rFonts w:ascii="Times New Roman" w:hAnsi="Times New Roman" w:cs="Times New Roman"/>
                <w:sz w:val="24"/>
                <w:szCs w:val="24"/>
              </w:rPr>
              <w:t>expert judiciar de categoria întâi</w:t>
            </w:r>
          </w:p>
        </w:tc>
        <w:tc>
          <w:tcPr>
            <w:tcW w:w="5683" w:type="dxa"/>
          </w:tcPr>
          <w:p w:rsidR="00DA044A" w:rsidRPr="005F4727" w:rsidRDefault="00DA044A" w:rsidP="0025645D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5F4727">
              <w:rPr>
                <w:rFonts w:ascii="Times New Roman" w:hAnsi="Times New Roman"/>
                <w:b/>
                <w:i/>
                <w:sz w:val="24"/>
                <w:szCs w:val="24"/>
              </w:rPr>
              <w:t>26.03</w:t>
            </w:r>
            <w:r w:rsidR="00713BD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F4727">
              <w:rPr>
                <w:rFonts w:ascii="Times New Roman" w:hAnsi="Times New Roman"/>
                <w:i/>
                <w:sz w:val="24"/>
                <w:szCs w:val="24"/>
              </w:rPr>
              <w:t>Expertiza histologică</w:t>
            </w:r>
          </w:p>
          <w:p w:rsidR="00DA044A" w:rsidRPr="005F4727" w:rsidRDefault="00DA044A" w:rsidP="0025645D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4727">
              <w:rPr>
                <w:rFonts w:ascii="Times New Roman" w:hAnsi="Times New Roman"/>
                <w:b/>
                <w:i/>
                <w:sz w:val="24"/>
                <w:szCs w:val="24"/>
              </w:rPr>
              <w:t>25.01.</w:t>
            </w:r>
            <w:r w:rsidRPr="005F4727">
              <w:rPr>
                <w:rFonts w:ascii="Times New Roman" w:hAnsi="Times New Roman"/>
                <w:i/>
                <w:sz w:val="24"/>
                <w:szCs w:val="24"/>
              </w:rPr>
              <w:t>Expertiza în baza documentelor, în limitele competenţei specialităţii de expertiză medico-legală, a cadavrelor, persoanelor şi a obiectelor biologice de origine umană.</w:t>
            </w:r>
          </w:p>
          <w:p w:rsidR="00D83F9C" w:rsidRDefault="000809A9" w:rsidP="002564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Ultima evaluare 14.12.2015</w:t>
            </w:r>
          </w:p>
        </w:tc>
      </w:tr>
      <w:tr w:rsidR="002E7EB7" w:rsidTr="008A321A">
        <w:tc>
          <w:tcPr>
            <w:tcW w:w="873" w:type="dxa"/>
          </w:tcPr>
          <w:p w:rsidR="002E7EB7" w:rsidRDefault="002E7EB7" w:rsidP="0076138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8A321A" w:rsidRDefault="008A321A" w:rsidP="0076138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B7" w:rsidRDefault="008A321A" w:rsidP="0076138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Centrul Național de Expertize Judiciare</w:t>
            </w:r>
          </w:p>
        </w:tc>
        <w:tc>
          <w:tcPr>
            <w:tcW w:w="1979" w:type="dxa"/>
          </w:tcPr>
          <w:p w:rsidR="002E7EB7" w:rsidRDefault="002E7EB7" w:rsidP="0076138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Cravcenco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Victor</w:t>
            </w:r>
            <w:r w:rsidR="00BD7A8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D7A8B" w:rsidRPr="000809A9">
              <w:rPr>
                <w:rFonts w:ascii="Times New Roman" w:hAnsi="Times New Roman" w:cs="Times New Roman"/>
                <w:sz w:val="24"/>
                <w:szCs w:val="24"/>
              </w:rPr>
              <w:t xml:space="preserve"> expert judiciar de categoria </w:t>
            </w:r>
            <w:r w:rsidR="00BD7A8B">
              <w:rPr>
                <w:rFonts w:ascii="Times New Roman" w:hAnsi="Times New Roman" w:cs="Times New Roman"/>
                <w:sz w:val="24"/>
                <w:szCs w:val="24"/>
              </w:rPr>
              <w:t>superioară</w:t>
            </w:r>
          </w:p>
        </w:tc>
        <w:tc>
          <w:tcPr>
            <w:tcW w:w="5683" w:type="dxa"/>
          </w:tcPr>
          <w:p w:rsidR="002E7EB7" w:rsidRPr="00BD7A8B" w:rsidRDefault="00713BDE" w:rsidP="002E7EB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14.03.</w:t>
            </w:r>
            <w:r w:rsidR="002E7EB7" w:rsidRPr="00BD7A8B">
              <w:rPr>
                <w:rFonts w:ascii="Times New Roman" w:hAnsi="Times New Roman"/>
                <w:i/>
                <w:sz w:val="24"/>
                <w:szCs w:val="24"/>
              </w:rPr>
              <w:t>Expertiza auto merceologică</w:t>
            </w:r>
          </w:p>
          <w:p w:rsidR="002E7EB7" w:rsidRPr="00BD7A8B" w:rsidRDefault="00713BDE" w:rsidP="000809A9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16.01.</w:t>
            </w:r>
            <w:r w:rsidR="002E7EB7" w:rsidRPr="00BD7A8B">
              <w:rPr>
                <w:rFonts w:ascii="Times New Roman" w:hAnsi="Times New Roman"/>
                <w:i/>
                <w:sz w:val="24"/>
                <w:szCs w:val="24"/>
              </w:rPr>
              <w:t>Expertiza circumstanţelor accidentului rutier</w:t>
            </w:r>
          </w:p>
          <w:p w:rsidR="00BD7A8B" w:rsidRDefault="00713BDE" w:rsidP="000809A9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16.03.</w:t>
            </w:r>
            <w:r w:rsidR="00BD7A8B" w:rsidRPr="00BD7A8B">
              <w:rPr>
                <w:rFonts w:ascii="Times New Roman" w:hAnsi="Times New Roman"/>
                <w:i/>
                <w:sz w:val="24"/>
                <w:szCs w:val="24"/>
              </w:rPr>
              <w:t xml:space="preserve">Expertiza </w:t>
            </w:r>
            <w:proofErr w:type="spellStart"/>
            <w:r w:rsidR="00BD7A8B" w:rsidRPr="00BD7A8B">
              <w:rPr>
                <w:rFonts w:ascii="Times New Roman" w:hAnsi="Times New Roman"/>
                <w:i/>
                <w:sz w:val="24"/>
                <w:szCs w:val="24"/>
              </w:rPr>
              <w:t>traseologică</w:t>
            </w:r>
            <w:proofErr w:type="spellEnd"/>
            <w:r w:rsidR="00BD7A8B" w:rsidRPr="00BD7A8B">
              <w:rPr>
                <w:rFonts w:ascii="Times New Roman" w:hAnsi="Times New Roman"/>
                <w:i/>
                <w:sz w:val="24"/>
                <w:szCs w:val="24"/>
              </w:rPr>
              <w:t xml:space="preserve"> în transportul rutier</w:t>
            </w:r>
          </w:p>
          <w:p w:rsidR="00BD7A8B" w:rsidRPr="00BD7A8B" w:rsidRDefault="00BD7A8B" w:rsidP="000809A9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Ultima evaluare 16.12.2015</w:t>
            </w:r>
          </w:p>
        </w:tc>
      </w:tr>
      <w:tr w:rsidR="008A321A" w:rsidTr="0076138A">
        <w:tc>
          <w:tcPr>
            <w:tcW w:w="873" w:type="dxa"/>
          </w:tcPr>
          <w:p w:rsidR="008A321A" w:rsidRDefault="008A321A" w:rsidP="0076138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8A321A" w:rsidRDefault="008A321A" w:rsidP="00516B6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Centrul Tehnico</w:t>
            </w:r>
          </w:p>
          <w:p w:rsidR="008A321A" w:rsidRDefault="008A321A" w:rsidP="00516B6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Criminalistic și Expertize Judiciare al IGP, MAI</w:t>
            </w:r>
          </w:p>
        </w:tc>
        <w:tc>
          <w:tcPr>
            <w:tcW w:w="1979" w:type="dxa"/>
          </w:tcPr>
          <w:p w:rsidR="008A321A" w:rsidRDefault="008A321A" w:rsidP="00BD61E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Crețu Gheorghe,</w:t>
            </w:r>
            <w:r w:rsidRPr="000809A9">
              <w:rPr>
                <w:rFonts w:ascii="Times New Roman" w:hAnsi="Times New Roman" w:cs="Times New Roman"/>
                <w:sz w:val="24"/>
                <w:szCs w:val="24"/>
              </w:rPr>
              <w:t xml:space="preserve"> expert judiciar de categoria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superioară</w:t>
            </w:r>
          </w:p>
        </w:tc>
        <w:tc>
          <w:tcPr>
            <w:tcW w:w="5683" w:type="dxa"/>
          </w:tcPr>
          <w:p w:rsidR="008A321A" w:rsidRPr="000809A9" w:rsidRDefault="008A321A" w:rsidP="00BD61EE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0809A9">
              <w:rPr>
                <w:rFonts w:ascii="Times New Roman" w:hAnsi="Times New Roman"/>
                <w:i/>
                <w:sz w:val="24"/>
                <w:szCs w:val="24"/>
              </w:rPr>
              <w:t>1.01.Examinarea urmelor digitale, palmare şi plantare</w:t>
            </w:r>
          </w:p>
          <w:p w:rsidR="008A321A" w:rsidRPr="000809A9" w:rsidRDefault="008A321A" w:rsidP="00BD61EE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0809A9">
              <w:rPr>
                <w:rFonts w:ascii="Times New Roman" w:hAnsi="Times New Roman"/>
                <w:i/>
                <w:sz w:val="24"/>
                <w:szCs w:val="24"/>
              </w:rPr>
              <w:t xml:space="preserve">1.02.Examinarea </w:t>
            </w:r>
            <w:proofErr w:type="spellStart"/>
            <w:r w:rsidRPr="000809A9">
              <w:rPr>
                <w:rFonts w:ascii="Times New Roman" w:hAnsi="Times New Roman"/>
                <w:i/>
                <w:sz w:val="24"/>
                <w:szCs w:val="24"/>
              </w:rPr>
              <w:t>crestoscopică</w:t>
            </w:r>
            <w:proofErr w:type="spellEnd"/>
            <w:r w:rsidRPr="000809A9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0809A9">
              <w:rPr>
                <w:rFonts w:ascii="Times New Roman" w:hAnsi="Times New Roman"/>
                <w:i/>
                <w:sz w:val="24"/>
                <w:szCs w:val="24"/>
              </w:rPr>
              <w:t>edgeoscopia</w:t>
            </w:r>
            <w:proofErr w:type="spellEnd"/>
            <w:r w:rsidRPr="000809A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8A321A" w:rsidRPr="000809A9" w:rsidRDefault="008A321A" w:rsidP="00BD61EE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0809A9">
              <w:rPr>
                <w:rFonts w:ascii="Times New Roman" w:hAnsi="Times New Roman"/>
                <w:i/>
                <w:sz w:val="24"/>
                <w:szCs w:val="24"/>
              </w:rPr>
              <w:t xml:space="preserve">1.03.Examinarea </w:t>
            </w:r>
            <w:proofErr w:type="spellStart"/>
            <w:r w:rsidRPr="000809A9">
              <w:rPr>
                <w:rFonts w:ascii="Times New Roman" w:hAnsi="Times New Roman"/>
                <w:i/>
                <w:sz w:val="24"/>
                <w:szCs w:val="24"/>
              </w:rPr>
              <w:t>poroscopică</w:t>
            </w:r>
            <w:proofErr w:type="spellEnd"/>
          </w:p>
          <w:p w:rsidR="008A321A" w:rsidRPr="000809A9" w:rsidRDefault="008A321A" w:rsidP="00BD61EE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0809A9">
              <w:rPr>
                <w:rFonts w:ascii="Times New Roman" w:hAnsi="Times New Roman"/>
                <w:i/>
                <w:sz w:val="24"/>
                <w:szCs w:val="24"/>
              </w:rPr>
              <w:t xml:space="preserve">2.01.Expertiza </w:t>
            </w:r>
            <w:proofErr w:type="spellStart"/>
            <w:r w:rsidRPr="000809A9">
              <w:rPr>
                <w:rFonts w:ascii="Times New Roman" w:hAnsi="Times New Roman"/>
                <w:i/>
                <w:sz w:val="24"/>
                <w:szCs w:val="24"/>
              </w:rPr>
              <w:t>traseologică</w:t>
            </w:r>
            <w:proofErr w:type="spellEnd"/>
          </w:p>
          <w:p w:rsidR="008A321A" w:rsidRPr="000809A9" w:rsidRDefault="008A321A" w:rsidP="00BD61EE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4.01. Examinarea scrisului de mâ</w:t>
            </w:r>
            <w:r w:rsidRPr="000809A9">
              <w:rPr>
                <w:rFonts w:ascii="Times New Roman" w:hAnsi="Times New Roman"/>
                <w:i/>
                <w:sz w:val="24"/>
                <w:szCs w:val="24"/>
              </w:rPr>
              <w:t>nă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809A9">
              <w:rPr>
                <w:rFonts w:ascii="Times New Roman" w:hAnsi="Times New Roman"/>
                <w:i/>
                <w:sz w:val="24"/>
                <w:szCs w:val="24"/>
              </w:rPr>
              <w:t>şi 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semnăturilor</w:t>
            </w:r>
          </w:p>
          <w:p w:rsidR="008A321A" w:rsidRPr="000809A9" w:rsidRDefault="008A321A" w:rsidP="00BD61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6.01.</w:t>
            </w:r>
            <w:r w:rsidRPr="000809A9">
              <w:rPr>
                <w:rFonts w:ascii="Times New Roman" w:hAnsi="Times New Roman"/>
                <w:i/>
                <w:sz w:val="24"/>
                <w:szCs w:val="24"/>
              </w:rPr>
              <w:t xml:space="preserve">Expertiza tehnică a documentelor </w:t>
            </w:r>
          </w:p>
          <w:p w:rsidR="008A321A" w:rsidRPr="00516B69" w:rsidRDefault="008A321A" w:rsidP="00BD61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7.01.</w:t>
            </w:r>
            <w:r w:rsidRPr="00516B69">
              <w:rPr>
                <w:rFonts w:ascii="Times New Roman" w:hAnsi="Times New Roman"/>
                <w:i/>
                <w:sz w:val="24"/>
                <w:szCs w:val="24"/>
              </w:rPr>
              <w:t>Expertiza de portret</w:t>
            </w:r>
          </w:p>
          <w:p w:rsidR="008A321A" w:rsidRPr="00516B69" w:rsidRDefault="008A321A" w:rsidP="00BD61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8.01.</w:t>
            </w:r>
            <w:r w:rsidRPr="00516B69">
              <w:rPr>
                <w:rFonts w:ascii="Times New Roman" w:hAnsi="Times New Roman"/>
                <w:i/>
                <w:sz w:val="24"/>
                <w:szCs w:val="24"/>
              </w:rPr>
              <w:t>Examinarea armelor de foc şi a muniţiilor</w:t>
            </w:r>
          </w:p>
          <w:p w:rsidR="008A321A" w:rsidRDefault="008A321A" w:rsidP="00BD61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16B69">
              <w:rPr>
                <w:rFonts w:ascii="Times New Roman" w:hAnsi="Times New Roman"/>
                <w:i/>
                <w:sz w:val="24"/>
                <w:szCs w:val="24"/>
              </w:rPr>
              <w:t>10.01. Determinarea legităţilor producerii exploziilor şi examinarea dispozitivelor explozive</w:t>
            </w:r>
          </w:p>
          <w:p w:rsidR="008A321A" w:rsidRDefault="008A321A" w:rsidP="00BD6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Ultima evaluare 19.11.2015</w:t>
            </w:r>
          </w:p>
        </w:tc>
      </w:tr>
      <w:tr w:rsidR="008A321A" w:rsidTr="0076138A">
        <w:tc>
          <w:tcPr>
            <w:tcW w:w="873" w:type="dxa"/>
          </w:tcPr>
          <w:p w:rsidR="008A321A" w:rsidRDefault="008A321A" w:rsidP="0076138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A321A" w:rsidRDefault="008A321A" w:rsidP="00516B6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A321A" w:rsidRDefault="008A321A" w:rsidP="00BD61E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Gamurar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Alexandru,</w:t>
            </w:r>
          </w:p>
          <w:p w:rsidR="008A321A" w:rsidRDefault="008A321A" w:rsidP="00BD61E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9A9">
              <w:rPr>
                <w:rFonts w:ascii="Times New Roman" w:hAnsi="Times New Roman" w:cs="Times New Roman"/>
                <w:sz w:val="24"/>
                <w:szCs w:val="24"/>
              </w:rPr>
              <w:t>expert judiciar de categoria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doua </w:t>
            </w:r>
            <w:r w:rsidRPr="00820E78">
              <w:rPr>
                <w:rFonts w:ascii="Times New Roman" w:hAnsi="Times New Roman" w:cs="Times New Roman"/>
                <w:i/>
                <w:sz w:val="20"/>
                <w:szCs w:val="20"/>
              </w:rPr>
              <w:t>(potrivit hotărârii Comisie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820E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din 02.07.2020, evaluat la specialitatea 8.01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s-a conferit gradul II</w:t>
            </w:r>
            <w:r w:rsidRPr="00820E7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83" w:type="dxa"/>
          </w:tcPr>
          <w:p w:rsidR="008A321A" w:rsidRPr="000809A9" w:rsidRDefault="008A321A" w:rsidP="00BD61EE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0809A9">
              <w:rPr>
                <w:rFonts w:ascii="Times New Roman" w:hAnsi="Times New Roman"/>
                <w:i/>
                <w:sz w:val="24"/>
                <w:szCs w:val="24"/>
              </w:rPr>
              <w:t xml:space="preserve">2.01.Expertiza </w:t>
            </w:r>
            <w:proofErr w:type="spellStart"/>
            <w:r w:rsidRPr="000809A9">
              <w:rPr>
                <w:rFonts w:ascii="Times New Roman" w:hAnsi="Times New Roman"/>
                <w:i/>
                <w:sz w:val="24"/>
                <w:szCs w:val="24"/>
              </w:rPr>
              <w:t>traseologică</w:t>
            </w:r>
            <w:proofErr w:type="spellEnd"/>
          </w:p>
          <w:p w:rsidR="008A321A" w:rsidRDefault="008A321A" w:rsidP="00BD61E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Ultima evaluare 23.12.2015</w:t>
            </w:r>
          </w:p>
        </w:tc>
      </w:tr>
      <w:tr w:rsidR="008A321A" w:rsidTr="0076138A">
        <w:tc>
          <w:tcPr>
            <w:tcW w:w="873" w:type="dxa"/>
          </w:tcPr>
          <w:p w:rsidR="008A321A" w:rsidRDefault="008A321A" w:rsidP="0076138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A321A" w:rsidRDefault="008A321A" w:rsidP="0076138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A321A" w:rsidRDefault="008A321A" w:rsidP="0076138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Costicean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Alexandr,</w:t>
            </w:r>
          </w:p>
          <w:p w:rsidR="008A321A" w:rsidRDefault="008A321A" w:rsidP="007613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09A9">
              <w:rPr>
                <w:rFonts w:ascii="Times New Roman" w:hAnsi="Times New Roman" w:cs="Times New Roman"/>
                <w:sz w:val="24"/>
                <w:szCs w:val="24"/>
              </w:rPr>
              <w:t>expert judiciar de categoria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doua</w:t>
            </w:r>
          </w:p>
          <w:p w:rsidR="008A321A" w:rsidRDefault="008A321A" w:rsidP="0076138A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0E78">
              <w:rPr>
                <w:rFonts w:ascii="Times New Roman" w:hAnsi="Times New Roman" w:cs="Times New Roman"/>
                <w:i/>
                <w:sz w:val="20"/>
                <w:szCs w:val="20"/>
              </w:rPr>
              <w:t>(potrivit hotărârii Comisie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820E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din 02.07.2020, evaluat la specialitatea 8.01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se menține gradul II</w:t>
            </w:r>
            <w:r w:rsidRPr="00820E7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8A321A" w:rsidRDefault="008A321A" w:rsidP="0076138A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A321A" w:rsidRDefault="008A321A" w:rsidP="0076138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</w:tcPr>
          <w:p w:rsidR="008A321A" w:rsidRPr="000809A9" w:rsidRDefault="008A321A" w:rsidP="009A00E9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0809A9">
              <w:rPr>
                <w:rFonts w:ascii="Times New Roman" w:hAnsi="Times New Roman"/>
                <w:i/>
                <w:sz w:val="24"/>
                <w:szCs w:val="24"/>
              </w:rPr>
              <w:t xml:space="preserve">2.01.Expertiza </w:t>
            </w:r>
            <w:proofErr w:type="spellStart"/>
            <w:r w:rsidRPr="000809A9">
              <w:rPr>
                <w:rFonts w:ascii="Times New Roman" w:hAnsi="Times New Roman"/>
                <w:i/>
                <w:sz w:val="24"/>
                <w:szCs w:val="24"/>
              </w:rPr>
              <w:t>traseologică</w:t>
            </w:r>
            <w:proofErr w:type="spellEnd"/>
          </w:p>
          <w:p w:rsidR="008A321A" w:rsidRDefault="008A321A" w:rsidP="009A00E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Ultima evaluare 23.12.2015</w:t>
            </w:r>
          </w:p>
        </w:tc>
      </w:tr>
    </w:tbl>
    <w:p w:rsidR="0076138A" w:rsidRPr="00446A91" w:rsidRDefault="0076138A" w:rsidP="0076138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sectPr w:rsidR="0076138A" w:rsidRPr="00446A91" w:rsidSect="00446A9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25F"/>
    <w:multiLevelType w:val="hybridMultilevel"/>
    <w:tmpl w:val="C7B4F0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47702"/>
    <w:multiLevelType w:val="hybridMultilevel"/>
    <w:tmpl w:val="0A328A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B278F"/>
    <w:multiLevelType w:val="hybridMultilevel"/>
    <w:tmpl w:val="0A328A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F0406"/>
    <w:multiLevelType w:val="multilevel"/>
    <w:tmpl w:val="F8EAE4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446A91"/>
    <w:rsid w:val="00026604"/>
    <w:rsid w:val="000809A9"/>
    <w:rsid w:val="000C01F8"/>
    <w:rsid w:val="00115BA5"/>
    <w:rsid w:val="00135285"/>
    <w:rsid w:val="002B1035"/>
    <w:rsid w:val="002E7EB7"/>
    <w:rsid w:val="00394A64"/>
    <w:rsid w:val="00436190"/>
    <w:rsid w:val="00446A91"/>
    <w:rsid w:val="004678DD"/>
    <w:rsid w:val="00516B69"/>
    <w:rsid w:val="005E2A47"/>
    <w:rsid w:val="006052B9"/>
    <w:rsid w:val="00713BDE"/>
    <w:rsid w:val="00747FB8"/>
    <w:rsid w:val="0076138A"/>
    <w:rsid w:val="00775B17"/>
    <w:rsid w:val="00820E78"/>
    <w:rsid w:val="008A321A"/>
    <w:rsid w:val="009A00E9"/>
    <w:rsid w:val="00AA61CB"/>
    <w:rsid w:val="00BD7A8B"/>
    <w:rsid w:val="00C25D40"/>
    <w:rsid w:val="00C93EBA"/>
    <w:rsid w:val="00D83F9C"/>
    <w:rsid w:val="00DA044A"/>
    <w:rsid w:val="00E264B0"/>
    <w:rsid w:val="00E652EA"/>
    <w:rsid w:val="00FB048A"/>
    <w:rsid w:val="00FE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A91"/>
    <w:pPr>
      <w:spacing w:after="0" w:line="240" w:lineRule="auto"/>
    </w:pPr>
  </w:style>
  <w:style w:type="table" w:styleId="TableGrid">
    <w:name w:val="Table Grid"/>
    <w:basedOn w:val="TableNormal"/>
    <w:uiPriority w:val="59"/>
    <w:rsid w:val="00761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s.borodin</dc:creator>
  <cp:lastModifiedBy>s.borodin</cp:lastModifiedBy>
  <cp:revision>11</cp:revision>
  <cp:lastPrinted>2020-10-12T06:59:00Z</cp:lastPrinted>
  <dcterms:created xsi:type="dcterms:W3CDTF">2020-10-09T11:24:00Z</dcterms:created>
  <dcterms:modified xsi:type="dcterms:W3CDTF">2020-10-12T14:29:00Z</dcterms:modified>
</cp:coreProperties>
</file>